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D" w:rsidRPr="009009BF" w:rsidRDefault="009009BF" w:rsidP="009009BF">
      <w:pPr>
        <w:jc w:val="center"/>
        <w:rPr>
          <w:rFonts w:ascii="Berlin Sans FB Demi" w:hAnsi="Berlin Sans FB Demi"/>
        </w:rPr>
      </w:pPr>
      <w:r w:rsidRPr="009009BF">
        <w:rPr>
          <w:rFonts w:ascii="Berlin Sans FB Demi" w:hAnsi="Berlin Sans FB Demi"/>
        </w:rPr>
        <w:t>Inside Class</w:t>
      </w:r>
    </w:p>
    <w:p w:rsidR="009009BF" w:rsidRDefault="009009BF" w:rsidP="009009BF">
      <w:pPr>
        <w:rPr>
          <w:rFonts w:ascii="Berlin Sans FB Demi" w:hAnsi="Berlin Sans FB Demi"/>
          <w:b/>
          <w:u w:val="single"/>
        </w:rPr>
      </w:pPr>
      <w:r w:rsidRPr="009009BF">
        <w:rPr>
          <w:rFonts w:ascii="Berlin Sans FB Demi" w:hAnsi="Berlin Sans FB Demi"/>
          <w:b/>
          <w:u w:val="single"/>
        </w:rPr>
        <w:t>2-Variable Statistics Lesson 1</w:t>
      </w:r>
    </w:p>
    <w:p w:rsidR="009009BF" w:rsidRPr="009009BF" w:rsidRDefault="009009BF" w:rsidP="009009B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0" w:right="0" w:firstLine="0"/>
        <w:rPr>
          <w:b/>
          <w:sz w:val="28"/>
          <w:szCs w:val="34"/>
        </w:rPr>
      </w:pPr>
      <w:r w:rsidRPr="009009BF">
        <w:rPr>
          <w:rFonts w:ascii="Comic Sans MS" w:hAnsi="Comic Sans MS"/>
          <w:sz w:val="28"/>
          <w:szCs w:val="36"/>
        </w:rPr>
        <w:t xml:space="preserve">Explore: </w:t>
      </w:r>
      <w:r w:rsidRPr="009009BF">
        <w:rPr>
          <w:b/>
          <w:sz w:val="28"/>
          <w:szCs w:val="34"/>
        </w:rPr>
        <w:t>Ex. 1</w:t>
      </w:r>
    </w:p>
    <w:p w:rsidR="009009BF" w:rsidRPr="009009BF" w:rsidRDefault="009009BF" w:rsidP="009009BF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0" w:right="0" w:firstLine="0"/>
        <w:rPr>
          <w:sz w:val="28"/>
          <w:szCs w:val="34"/>
        </w:rPr>
      </w:pPr>
      <w:r w:rsidRPr="009009BF">
        <w:rPr>
          <w:sz w:val="28"/>
          <w:szCs w:val="34"/>
        </w:rPr>
        <w:t>Statements I, II, III, IV and V represent descriptions of the correlation between two variables.</w:t>
      </w:r>
    </w:p>
    <w:p w:rsidR="009009BF" w:rsidRPr="009009BF" w:rsidRDefault="009009BF" w:rsidP="009009BF">
      <w:pPr>
        <w:pStyle w:val="question"/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8"/>
          <w:szCs w:val="34"/>
        </w:rPr>
      </w:pPr>
      <w:r w:rsidRPr="009009BF">
        <w:rPr>
          <w:sz w:val="28"/>
          <w:szCs w:val="34"/>
        </w:rPr>
        <w:tab/>
        <w:t>I</w:t>
      </w:r>
      <w:r w:rsidRPr="009009BF">
        <w:rPr>
          <w:sz w:val="28"/>
          <w:szCs w:val="34"/>
        </w:rPr>
        <w:tab/>
        <w:t>High positive linear correlation</w:t>
      </w:r>
      <w:r w:rsidRPr="009009BF">
        <w:rPr>
          <w:sz w:val="28"/>
          <w:szCs w:val="34"/>
        </w:rPr>
        <w:br/>
        <w:t>II</w:t>
      </w:r>
      <w:r w:rsidRPr="009009BF">
        <w:rPr>
          <w:sz w:val="28"/>
          <w:szCs w:val="34"/>
        </w:rPr>
        <w:tab/>
        <w:t>Low positive linear correlation</w:t>
      </w:r>
      <w:r w:rsidRPr="009009BF">
        <w:rPr>
          <w:sz w:val="28"/>
          <w:szCs w:val="34"/>
        </w:rPr>
        <w:br/>
        <w:t>III</w:t>
      </w:r>
      <w:r w:rsidRPr="009009BF">
        <w:rPr>
          <w:sz w:val="28"/>
          <w:szCs w:val="34"/>
        </w:rPr>
        <w:tab/>
        <w:t>No correlation</w:t>
      </w:r>
      <w:r w:rsidRPr="009009BF">
        <w:rPr>
          <w:sz w:val="28"/>
          <w:szCs w:val="34"/>
        </w:rPr>
        <w:br/>
        <w:t>IV</w:t>
      </w:r>
      <w:r w:rsidRPr="009009BF">
        <w:rPr>
          <w:sz w:val="28"/>
          <w:szCs w:val="34"/>
        </w:rPr>
        <w:tab/>
        <w:t>Low negative linear correlation</w:t>
      </w:r>
      <w:r w:rsidRPr="009009BF">
        <w:rPr>
          <w:sz w:val="28"/>
          <w:szCs w:val="34"/>
        </w:rPr>
        <w:br/>
        <w:t>V</w:t>
      </w:r>
      <w:r w:rsidRPr="009009BF">
        <w:rPr>
          <w:sz w:val="28"/>
          <w:szCs w:val="34"/>
        </w:rPr>
        <w:tab/>
        <w:t>High negative linear correlation</w:t>
      </w:r>
    </w:p>
    <w:p w:rsidR="009009BF" w:rsidRPr="009009BF" w:rsidRDefault="009009BF" w:rsidP="009009B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0"/>
        <w:rPr>
          <w:sz w:val="28"/>
          <w:szCs w:val="34"/>
        </w:rPr>
      </w:pPr>
      <w:r w:rsidRPr="009009BF">
        <w:rPr>
          <w:sz w:val="28"/>
          <w:szCs w:val="34"/>
        </w:rPr>
        <w:tab/>
        <w:t xml:space="preserve">Which statement </w:t>
      </w:r>
      <w:r w:rsidRPr="009009BF">
        <w:rPr>
          <w:b/>
          <w:bCs/>
          <w:sz w:val="28"/>
          <w:szCs w:val="34"/>
        </w:rPr>
        <w:t>best</w:t>
      </w:r>
      <w:r w:rsidRPr="009009BF">
        <w:rPr>
          <w:sz w:val="28"/>
          <w:szCs w:val="34"/>
        </w:rPr>
        <w:t xml:space="preserve"> represents the relationship between the two variables shown in each of the scatter diagrams below?</w:t>
      </w:r>
    </w:p>
    <w:p w:rsidR="009009BF" w:rsidRDefault="009009BF" w:rsidP="009009B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32780" cy="51758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BF" w:rsidRDefault="009009BF" w:rsidP="009009B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Explore: </w:t>
      </w:r>
      <w:r>
        <w:rPr>
          <w:b/>
          <w:sz w:val="32"/>
          <w:szCs w:val="32"/>
        </w:rPr>
        <w:t>Ex. 2</w:t>
      </w:r>
    </w:p>
    <w:p w:rsidR="009009BF" w:rsidRDefault="009009BF" w:rsidP="009009B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0"/>
        <w:rPr>
          <w:sz w:val="32"/>
          <w:szCs w:val="32"/>
        </w:rPr>
      </w:pPr>
      <w:r>
        <w:rPr>
          <w:sz w:val="32"/>
          <w:szCs w:val="32"/>
        </w:rPr>
        <w:t xml:space="preserve">The diagram below shows the marks scored by pupils in a French test and a German test. The mean score on the French test is 29 marks and on the German test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31 marks.</w:t>
      </w:r>
    </w:p>
    <w:p w:rsidR="009009BF" w:rsidRDefault="009009BF" w:rsidP="009009B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19295" cy="4032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BF" w:rsidRDefault="009009BF" w:rsidP="009009B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0"/>
        <w:rPr>
          <w:sz w:val="32"/>
          <w:szCs w:val="32"/>
        </w:rPr>
      </w:pPr>
      <w:r>
        <w:rPr>
          <w:sz w:val="32"/>
          <w:szCs w:val="32"/>
        </w:rPr>
        <w:t>(a)</w:t>
      </w:r>
      <w:r>
        <w:rPr>
          <w:sz w:val="32"/>
          <w:szCs w:val="32"/>
        </w:rPr>
        <w:tab/>
        <w:t>Describe the relationship between the marks scored in the two tests.</w:t>
      </w:r>
    </w:p>
    <w:p w:rsidR="009009BF" w:rsidRDefault="009009BF" w:rsidP="009009B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0"/>
        <w:rPr>
          <w:sz w:val="32"/>
          <w:szCs w:val="32"/>
        </w:rPr>
      </w:pPr>
      <w:r>
        <w:rPr>
          <w:sz w:val="32"/>
          <w:szCs w:val="32"/>
        </w:rPr>
        <w:t>(b)</w:t>
      </w:r>
      <w:r>
        <w:rPr>
          <w:sz w:val="32"/>
          <w:szCs w:val="32"/>
        </w:rPr>
        <w:tab/>
        <w:t>On the graph mark the point M which represents the mean of the distribution.</w:t>
      </w:r>
    </w:p>
    <w:p w:rsidR="009009BF" w:rsidRDefault="009009BF" w:rsidP="009009B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32"/>
          <w:szCs w:val="32"/>
        </w:rPr>
      </w:pPr>
      <w:r>
        <w:rPr>
          <w:sz w:val="32"/>
          <w:szCs w:val="32"/>
        </w:rPr>
        <w:t>(c)</w:t>
      </w:r>
      <w:r>
        <w:rPr>
          <w:sz w:val="32"/>
          <w:szCs w:val="32"/>
        </w:rPr>
        <w:tab/>
        <w:t>Draw a suitable line of best fit.</w:t>
      </w:r>
    </w:p>
    <w:p w:rsidR="009009BF" w:rsidRDefault="009009BF" w:rsidP="009009B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ind w:right="0"/>
        <w:rPr>
          <w:sz w:val="32"/>
          <w:szCs w:val="32"/>
        </w:rPr>
      </w:pPr>
      <w:r>
        <w:rPr>
          <w:sz w:val="32"/>
          <w:szCs w:val="32"/>
        </w:rPr>
        <w:t>(d)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Idris</w:t>
      </w:r>
      <w:proofErr w:type="spellEnd"/>
      <w:r>
        <w:rPr>
          <w:sz w:val="32"/>
          <w:szCs w:val="32"/>
        </w:rPr>
        <w:t xml:space="preserve"> scored 32 marks on the French test. Use your graph to estimate the mark </w:t>
      </w:r>
      <w:proofErr w:type="spellStart"/>
      <w:r>
        <w:rPr>
          <w:sz w:val="32"/>
          <w:szCs w:val="32"/>
        </w:rPr>
        <w:t>Idris</w:t>
      </w:r>
      <w:proofErr w:type="spellEnd"/>
      <w:r>
        <w:rPr>
          <w:sz w:val="32"/>
          <w:szCs w:val="32"/>
        </w:rPr>
        <w:t xml:space="preserve"> scored on the German test.</w:t>
      </w:r>
    </w:p>
    <w:p w:rsidR="009009BF" w:rsidRDefault="009009BF" w:rsidP="009009BF">
      <w:pPr>
        <w:rPr>
          <w:rFonts w:ascii="Berlin Sans FB Demi" w:hAnsi="Berlin Sans FB Demi"/>
          <w:b/>
          <w:u w:val="single"/>
        </w:rPr>
      </w:pPr>
    </w:p>
    <w:p w:rsidR="009009BF" w:rsidRDefault="009009BF" w:rsidP="009009BF">
      <w:pPr>
        <w:rPr>
          <w:rFonts w:ascii="Berlin Sans FB Demi" w:hAnsi="Berlin Sans FB Demi"/>
          <w:b/>
          <w:u w:val="single"/>
        </w:rPr>
      </w:pPr>
    </w:p>
    <w:p w:rsidR="009009BF" w:rsidRPr="009009BF" w:rsidRDefault="009009BF" w:rsidP="009009BF">
      <w:pPr>
        <w:rPr>
          <w:rFonts w:ascii="Berlin Sans FB Demi" w:hAnsi="Berlin Sans FB Demi"/>
          <w:b/>
          <w:u w:val="single"/>
        </w:rPr>
      </w:pPr>
      <w:bookmarkStart w:id="0" w:name="_GoBack"/>
      <w:bookmarkEnd w:id="0"/>
    </w:p>
    <w:sectPr w:rsidR="009009BF" w:rsidRPr="0090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146"/>
    <w:multiLevelType w:val="hybridMultilevel"/>
    <w:tmpl w:val="50C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F"/>
    <w:rsid w:val="003D2DF8"/>
    <w:rsid w:val="009009BF"/>
    <w:rsid w:val="00A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9009BF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</w:rPr>
  </w:style>
  <w:style w:type="paragraph" w:customStyle="1" w:styleId="graph">
    <w:name w:val="graph"/>
    <w:basedOn w:val="Normal"/>
    <w:uiPriority w:val="99"/>
    <w:rsid w:val="009009BF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BF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uiPriority w:val="99"/>
    <w:rsid w:val="009009BF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09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9009BF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</w:rPr>
  </w:style>
  <w:style w:type="paragraph" w:customStyle="1" w:styleId="graph">
    <w:name w:val="graph"/>
    <w:basedOn w:val="Normal"/>
    <w:uiPriority w:val="99"/>
    <w:rsid w:val="009009BF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BF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uiPriority w:val="99"/>
    <w:rsid w:val="009009BF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09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2015-10-15T15:09:00Z</dcterms:created>
  <dcterms:modified xsi:type="dcterms:W3CDTF">2015-10-15T15:12:00Z</dcterms:modified>
</cp:coreProperties>
</file>