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B2" w:rsidRPr="00F1754A" w:rsidRDefault="00F1754A" w:rsidP="00F1754A">
      <w:pPr>
        <w:jc w:val="center"/>
        <w:rPr>
          <w:rFonts w:ascii="Berlin Sans FB Demi" w:hAnsi="Berlin Sans FB Demi"/>
        </w:rPr>
      </w:pPr>
      <w:r w:rsidRPr="00F1754A">
        <w:rPr>
          <w:rFonts w:ascii="Berlin Sans FB Demi" w:hAnsi="Berlin Sans FB Demi"/>
        </w:rPr>
        <w:t>In Class</w:t>
      </w:r>
    </w:p>
    <w:p w:rsidR="00F1754A" w:rsidRDefault="00F1754A" w:rsidP="00F1754A">
      <w:pPr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 xml:space="preserve">2-Variable Statistics Lesson 2: Correlation Coefficient </w:t>
      </w:r>
    </w:p>
    <w:p w:rsidR="00F1754A" w:rsidRDefault="00F1754A" w:rsidP="00F1754A">
      <w:pPr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Ex 1:</w:t>
      </w:r>
    </w:p>
    <w:p w:rsidR="00F1754A" w:rsidRDefault="00F1754A" w:rsidP="00F1754A">
      <w:pPr>
        <w:rPr>
          <w:rFonts w:ascii="Berlin Sans FB Demi" w:hAnsi="Berlin Sans FB Demi"/>
          <w:u w:val="single"/>
        </w:rPr>
      </w:pPr>
      <w:r>
        <w:rPr>
          <w:noProof/>
        </w:rPr>
        <w:drawing>
          <wp:inline distT="0" distB="0" distL="0" distR="0" wp14:anchorId="572B4872" wp14:editId="02D632D3">
            <wp:extent cx="5943600" cy="263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4A" w:rsidRDefault="00F1754A" w:rsidP="00F1754A">
      <w:pPr>
        <w:rPr>
          <w:rFonts w:ascii="Berlin Sans FB Demi" w:hAnsi="Berlin Sans FB Demi"/>
          <w:u w:val="single"/>
        </w:rPr>
      </w:pPr>
    </w:p>
    <w:p w:rsidR="00F1754A" w:rsidRDefault="00F1754A" w:rsidP="00F1754A">
      <w:pPr>
        <w:rPr>
          <w:rFonts w:ascii="Berlin Sans FB Demi" w:hAnsi="Berlin Sans FB Demi"/>
          <w:u w:val="single"/>
        </w:rPr>
      </w:pPr>
    </w:p>
    <w:p w:rsidR="00F1754A" w:rsidRDefault="00F1754A" w:rsidP="00F1754A">
      <w:pPr>
        <w:rPr>
          <w:rFonts w:ascii="Berlin Sans FB Demi" w:hAnsi="Berlin Sans FB Demi"/>
          <w:u w:val="single"/>
        </w:rPr>
      </w:pPr>
    </w:p>
    <w:p w:rsidR="00F1754A" w:rsidRDefault="00F1754A" w:rsidP="00F1754A">
      <w:pPr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Ex 2:</w:t>
      </w:r>
    </w:p>
    <w:p w:rsidR="007E4FDE" w:rsidRDefault="007E4FDE" w:rsidP="00F1754A">
      <w:pPr>
        <w:rPr>
          <w:rFonts w:ascii="Berlin Sans FB Demi" w:hAnsi="Berlin Sans FB Demi"/>
          <w:u w:val="single"/>
        </w:rPr>
      </w:pPr>
      <w:r>
        <w:rPr>
          <w:noProof/>
        </w:rPr>
        <w:drawing>
          <wp:inline distT="0" distB="0" distL="0" distR="0" wp14:anchorId="4FDC6409" wp14:editId="0FD5586B">
            <wp:extent cx="5867400" cy="1630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4A" w:rsidRDefault="00F1754A" w:rsidP="00F1754A">
      <w:pPr>
        <w:rPr>
          <w:rFonts w:ascii="Berlin Sans FB Demi" w:hAnsi="Berlin Sans FB Demi"/>
          <w:u w:val="single"/>
        </w:rPr>
      </w:pPr>
    </w:p>
    <w:p w:rsidR="00F1754A" w:rsidRDefault="007E4FDE" w:rsidP="00F1754A">
      <w:pPr>
        <w:rPr>
          <w:rFonts w:ascii="Berlin Sans FB Demi" w:hAnsi="Berlin Sans FB Demi"/>
          <w:u w:val="single"/>
        </w:rPr>
      </w:pPr>
      <w:r>
        <w:rPr>
          <w:noProof/>
        </w:rPr>
        <w:drawing>
          <wp:inline distT="0" distB="0" distL="0" distR="0" wp14:anchorId="144842DA" wp14:editId="30F6EFFF">
            <wp:extent cx="5375031" cy="90847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081" cy="91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DE" w:rsidRPr="007E4FDE" w:rsidRDefault="007E4FDE" w:rsidP="007E4FDE">
      <w:pPr>
        <w:pStyle w:val="question"/>
        <w:tabs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right="0" w:hanging="540"/>
        <w:rPr>
          <w:rFonts w:ascii="Berlin Sans FB Demi" w:hAnsi="Berlin Sans FB Demi"/>
        </w:rPr>
      </w:pPr>
      <w:proofErr w:type="gramStart"/>
      <w:r w:rsidRPr="007E4FDE">
        <w:rPr>
          <w:rFonts w:ascii="Berlin Sans FB Demi" w:hAnsi="Berlin Sans FB Demi"/>
        </w:rPr>
        <w:lastRenderedPageBreak/>
        <w:t>Ex 3.</w:t>
      </w:r>
      <w:bookmarkStart w:id="0" w:name="_GoBack"/>
      <w:bookmarkEnd w:id="0"/>
      <w:proofErr w:type="gramEnd"/>
    </w:p>
    <w:p w:rsidR="007E4FDE" w:rsidRDefault="007E4FDE" w:rsidP="007E4FDE">
      <w:pPr>
        <w:pStyle w:val="question"/>
        <w:tabs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right="0" w:hanging="540"/>
      </w:pPr>
      <w:proofErr w:type="gramStart"/>
      <w:r>
        <w:t>The heat output in thermal units from burning 1 kg of wood changes according to the wood’s percentage moisture content.</w:t>
      </w:r>
      <w:proofErr w:type="gramEnd"/>
      <w:r>
        <w:t xml:space="preserve"> The moisture content and heat output of 10 blocks of the same type of wood each weighing 1 kg were measured. These are shown in the table.</w:t>
      </w:r>
    </w:p>
    <w:p w:rsidR="007E4FDE" w:rsidRDefault="007E4FDE" w:rsidP="007E4FDE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93"/>
        <w:gridCol w:w="613"/>
        <w:gridCol w:w="615"/>
        <w:gridCol w:w="615"/>
        <w:gridCol w:w="615"/>
        <w:gridCol w:w="613"/>
        <w:gridCol w:w="615"/>
        <w:gridCol w:w="615"/>
        <w:gridCol w:w="615"/>
        <w:gridCol w:w="613"/>
        <w:gridCol w:w="618"/>
      </w:tblGrid>
      <w:tr w:rsidR="007E4FDE" w:rsidTr="007E4FDE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Moisture content % (</w:t>
            </w: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74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82</w:t>
            </w:r>
          </w:p>
        </w:tc>
      </w:tr>
      <w:tr w:rsidR="007E4FDE" w:rsidTr="007E4FDE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Heat output ( </w:t>
            </w:r>
            <w:r>
              <w:rPr>
                <w:b/>
                <w:bCs/>
                <w:i/>
                <w:iCs/>
              </w:rPr>
              <w:t>y</w:t>
            </w:r>
            <w:r>
              <w:rPr>
                <w:b/>
                <w:bCs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E" w:rsidRDefault="007E4FD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45</w:t>
            </w:r>
          </w:p>
        </w:tc>
      </w:tr>
    </w:tbl>
    <w:p w:rsidR="007E4FDE" w:rsidRDefault="007E4FDE" w:rsidP="007E4F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Draw a scatter diagram to show the above data. Use a scale of 2 cm to represent 10 % on the </w:t>
      </w:r>
      <w:r>
        <w:rPr>
          <w:i/>
          <w:iCs/>
        </w:rPr>
        <w:t>x-</w:t>
      </w:r>
      <w:r>
        <w:t xml:space="preserve">axis and a scale of 2 cm to represent 10 thermal units on the </w:t>
      </w:r>
      <w:r>
        <w:rPr>
          <w:i/>
          <w:iCs/>
        </w:rPr>
        <w:t>y-</w:t>
      </w:r>
      <w:r>
        <w:t>axis.</w:t>
      </w:r>
    </w:p>
    <w:p w:rsidR="007E4FDE" w:rsidRDefault="007E4FDE" w:rsidP="007E4FDE">
      <w:pPr>
        <w:pStyle w:val="mark"/>
        <w:tabs>
          <w:tab w:val="left" w:pos="720"/>
        </w:tabs>
      </w:pPr>
      <w:r>
        <w:t>(4)</w:t>
      </w:r>
    </w:p>
    <w:p w:rsidR="007E4FDE" w:rsidRDefault="007E4FDE" w:rsidP="007E4F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</w:t>
      </w:r>
    </w:p>
    <w:p w:rsidR="007E4FDE" w:rsidRDefault="007E4FDE" w:rsidP="007E4F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mean percentage moisture content, </w:t>
      </w:r>
      <w:r>
        <w:rPr>
          <w:noProof/>
          <w:position w:val="-6"/>
        </w:rPr>
        <w:drawing>
          <wp:inline distT="0" distB="0" distL="0" distR="0">
            <wp:extent cx="117475" cy="199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E4FDE" w:rsidRDefault="007E4FDE" w:rsidP="007E4F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mean heat output, </w:t>
      </w:r>
      <w:r>
        <w:rPr>
          <w:noProof/>
          <w:position w:val="-10"/>
        </w:rPr>
        <w:drawing>
          <wp:inline distT="0" distB="0" distL="0" distR="0">
            <wp:extent cx="123190" cy="234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.</w:t>
      </w:r>
    </w:p>
    <w:p w:rsidR="007E4FDE" w:rsidRDefault="007E4FDE" w:rsidP="007E4FDE">
      <w:pPr>
        <w:pStyle w:val="mark"/>
        <w:tabs>
          <w:tab w:val="left" w:pos="720"/>
        </w:tabs>
      </w:pPr>
      <w:r>
        <w:t>(2)</w:t>
      </w:r>
    </w:p>
    <w:p w:rsidR="007E4FDE" w:rsidRDefault="007E4FDE" w:rsidP="007E4F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Plot the point (</w:t>
      </w:r>
      <w:r>
        <w:rPr>
          <w:noProof/>
          <w:position w:val="-10"/>
        </w:rPr>
        <w:drawing>
          <wp:inline distT="0" distB="0" distL="0" distR="0">
            <wp:extent cx="257810" cy="23431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i/>
          <w:iCs/>
        </w:rPr>
        <w:t xml:space="preserve"> </w:t>
      </w:r>
      <w:r>
        <w:t>on your scatter diagram and label this point M.</w:t>
      </w:r>
    </w:p>
    <w:p w:rsidR="007E4FDE" w:rsidRDefault="007E4FDE" w:rsidP="007E4FDE">
      <w:pPr>
        <w:pStyle w:val="mark"/>
        <w:tabs>
          <w:tab w:val="left" w:pos="720"/>
        </w:tabs>
      </w:pPr>
      <w:r>
        <w:t>(2)</w:t>
      </w:r>
    </w:p>
    <w:p w:rsidR="007E4FDE" w:rsidRDefault="007E4FDE" w:rsidP="007E4F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Write down the product-moment correlation coefficient, </w:t>
      </w:r>
      <w:r>
        <w:rPr>
          <w:i/>
          <w:iCs/>
        </w:rPr>
        <w:t>r.</w:t>
      </w:r>
    </w:p>
    <w:p w:rsidR="007E4FDE" w:rsidRDefault="007E4FDE" w:rsidP="007E4FDE">
      <w:pPr>
        <w:pStyle w:val="mark"/>
        <w:tabs>
          <w:tab w:val="left" w:pos="720"/>
        </w:tabs>
      </w:pPr>
      <w:r>
        <w:t>(2)</w:t>
      </w:r>
    </w:p>
    <w:p w:rsidR="007E4FDE" w:rsidRDefault="007E4FDE" w:rsidP="007E4F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equation of the regression line </w:t>
      </w:r>
      <w:r>
        <w:rPr>
          <w:i/>
          <w:iCs/>
        </w:rPr>
        <w:t xml:space="preserve">y </w:t>
      </w:r>
      <w:r>
        <w:t xml:space="preserve">on </w:t>
      </w:r>
      <w:r>
        <w:rPr>
          <w:i/>
          <w:iCs/>
        </w:rPr>
        <w:t xml:space="preserve">x </w:t>
      </w:r>
      <w:r>
        <w:t xml:space="preserve">is </w:t>
      </w:r>
      <w:r>
        <w:rPr>
          <w:i/>
          <w:iCs/>
        </w:rPr>
        <w:t>y</w:t>
      </w:r>
      <w:r>
        <w:t xml:space="preserve"> = –0.470</w:t>
      </w:r>
      <w:r>
        <w:rPr>
          <w:i/>
          <w:iCs/>
        </w:rPr>
        <w:t>x</w:t>
      </w:r>
      <w:r>
        <w:t xml:space="preserve"> + 83.7.</w:t>
      </w:r>
    </w:p>
    <w:p w:rsidR="007E4FDE" w:rsidRDefault="007E4FDE" w:rsidP="007E4F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Draw the regression line </w:t>
      </w:r>
      <w:r>
        <w:rPr>
          <w:i/>
          <w:iCs/>
        </w:rPr>
        <w:t xml:space="preserve">y </w:t>
      </w:r>
      <w:r>
        <w:t xml:space="preserve">on </w:t>
      </w:r>
      <w:r>
        <w:rPr>
          <w:i/>
          <w:iCs/>
        </w:rPr>
        <w:t xml:space="preserve">x </w:t>
      </w:r>
      <w:r>
        <w:t>on your scatter diagram.</w:t>
      </w:r>
    </w:p>
    <w:p w:rsidR="007E4FDE" w:rsidRDefault="007E4FDE" w:rsidP="007E4FDE">
      <w:pPr>
        <w:pStyle w:val="mark"/>
        <w:tabs>
          <w:tab w:val="left" w:pos="720"/>
        </w:tabs>
      </w:pPr>
      <w:r>
        <w:t>(2)</w:t>
      </w:r>
    </w:p>
    <w:p w:rsidR="007E4FDE" w:rsidRDefault="007E4FDE" w:rsidP="007E4F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Estimate the heat output in thermal units of a 1 kg block of wood that has 25 % moisture content.</w:t>
      </w:r>
    </w:p>
    <w:p w:rsidR="007E4FDE" w:rsidRDefault="007E4FDE" w:rsidP="007E4FDE">
      <w:pPr>
        <w:pStyle w:val="mark"/>
        <w:tabs>
          <w:tab w:val="left" w:pos="720"/>
        </w:tabs>
      </w:pPr>
      <w:r>
        <w:t>(2)</w:t>
      </w:r>
    </w:p>
    <w:p w:rsidR="007E4FDE" w:rsidRDefault="007E4FDE" w:rsidP="007E4F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 xml:space="preserve">State, with a reason, whether it is appropriate to use the regression line </w:t>
      </w:r>
      <w:r>
        <w:rPr>
          <w:i/>
          <w:iCs/>
        </w:rPr>
        <w:t xml:space="preserve">y </w:t>
      </w:r>
      <w:r>
        <w:t xml:space="preserve">on </w:t>
      </w:r>
      <w:r>
        <w:rPr>
          <w:i/>
          <w:iCs/>
        </w:rPr>
        <w:t xml:space="preserve">x </w:t>
      </w:r>
      <w:r>
        <w:t>to estimate the heat output in part (f).</w:t>
      </w:r>
    </w:p>
    <w:p w:rsidR="007E4FDE" w:rsidRDefault="007E4FDE" w:rsidP="007E4FDE">
      <w:pPr>
        <w:pStyle w:val="mark"/>
        <w:tabs>
          <w:tab w:val="left" w:pos="720"/>
        </w:tabs>
      </w:pPr>
      <w:r>
        <w:t>(2)</w:t>
      </w:r>
    </w:p>
    <w:p w:rsidR="007E4FDE" w:rsidRDefault="007E4FDE" w:rsidP="007E4FDE">
      <w:pPr>
        <w:pStyle w:val="mark"/>
        <w:tabs>
          <w:tab w:val="left" w:pos="720"/>
        </w:tabs>
      </w:pPr>
      <w:r>
        <w:t>(Total 16 marks)</w:t>
      </w:r>
    </w:p>
    <w:p w:rsidR="007E4FDE" w:rsidRPr="00F1754A" w:rsidRDefault="007E4FDE" w:rsidP="00F1754A">
      <w:pPr>
        <w:rPr>
          <w:rFonts w:ascii="Berlin Sans FB Demi" w:hAnsi="Berlin Sans FB Demi"/>
          <w:u w:val="single"/>
        </w:rPr>
      </w:pPr>
    </w:p>
    <w:sectPr w:rsidR="007E4FDE" w:rsidRPr="00F1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A"/>
    <w:rsid w:val="007E4FDE"/>
    <w:rsid w:val="00D542B2"/>
    <w:rsid w:val="00F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A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7E4FDE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E4FDE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7E4FDE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7E4FDE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7E4FDE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"/>
    <w:uiPriority w:val="99"/>
    <w:rsid w:val="007E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BoxL">
    <w:name w:val="BoxL"/>
    <w:basedOn w:val="Normal"/>
    <w:uiPriority w:val="99"/>
    <w:rsid w:val="007E4FD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A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7E4FDE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E4FDE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7E4FDE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7E4FDE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7E4FDE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"/>
    <w:uiPriority w:val="99"/>
    <w:rsid w:val="007E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BoxL">
    <w:name w:val="BoxL"/>
    <w:basedOn w:val="Normal"/>
    <w:uiPriority w:val="99"/>
    <w:rsid w:val="007E4FD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2015-10-19T14:59:00Z</dcterms:created>
  <dcterms:modified xsi:type="dcterms:W3CDTF">2015-10-19T15:27:00Z</dcterms:modified>
</cp:coreProperties>
</file>